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1" w:rsidRDefault="001B1171" w:rsidP="001B1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B1171" w:rsidRDefault="001B1171" w:rsidP="001B1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1B1171" w:rsidRDefault="001B1171" w:rsidP="001B1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1B1171" w:rsidRDefault="001B1171" w:rsidP="001B1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B1171" w:rsidRDefault="001B1171" w:rsidP="001B1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B1171" w:rsidRDefault="00BC5EC5" w:rsidP="001B1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BC5EC5">
        <w:rPr>
          <w:rFonts w:ascii="Times New Roman" w:hAnsi="Times New Roman" w:cs="Times New Roman"/>
          <w:sz w:val="28"/>
          <w:szCs w:val="28"/>
        </w:rPr>
        <w:t>3</w:t>
      </w:r>
      <w:r w:rsidR="001B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1B11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11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1171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</w:p>
    <w:p w:rsidR="001B1171" w:rsidRDefault="00BC5EC5" w:rsidP="001B1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BC5EC5">
        <w:rPr>
          <w:rFonts w:ascii="Times New Roman" w:hAnsi="Times New Roman" w:cs="Times New Roman"/>
          <w:sz w:val="28"/>
          <w:szCs w:val="28"/>
        </w:rPr>
        <w:t>7</w:t>
      </w:r>
      <w:r w:rsidR="001B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февраля 2015</w:t>
      </w:r>
      <w:r w:rsidR="001B1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EC5" w:rsidRPr="00BC5EC5" w:rsidRDefault="00BC5EC5" w:rsidP="001B1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38</w:t>
      </w:r>
    </w:p>
    <w:p w:rsidR="00BC5EC5" w:rsidRDefault="00BC5EC5" w:rsidP="00BC5EC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proofErr w:type="gramStart"/>
      <w:r>
        <w:rPr>
          <w:b/>
          <w:sz w:val="28"/>
          <w:szCs w:val="28"/>
        </w:rPr>
        <w:t>осуществления части полномочий органа  местного самоуправления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</w:p>
    <w:p w:rsidR="00BC5EC5" w:rsidRDefault="00BC5EC5" w:rsidP="00BC5EC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Кокшайское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C5EC5" w:rsidRDefault="00BC5EC5" w:rsidP="00BC5EC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органу местного самоуправления муниципального образования «</w:t>
      </w:r>
      <w:proofErr w:type="spellStart"/>
      <w:r>
        <w:rPr>
          <w:b/>
          <w:sz w:val="28"/>
          <w:szCs w:val="28"/>
        </w:rPr>
        <w:t>Звениговский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BC5EC5" w:rsidRDefault="00BC5EC5" w:rsidP="00BC5EC5">
      <w:pPr>
        <w:jc w:val="both"/>
        <w:rPr>
          <w:b/>
          <w:sz w:val="28"/>
          <w:szCs w:val="28"/>
        </w:rPr>
      </w:pPr>
    </w:p>
    <w:p w:rsidR="00BC5EC5" w:rsidRDefault="00BC5EC5" w:rsidP="00BC5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4 статьи 15 Федерального закона РФ от 06.10.2003г. № 131-ФЗ «Об общих принципах организации местного самоуправления в Российской Федерации», Собрание депутатов муниципального образования  «</w:t>
      </w:r>
      <w:proofErr w:type="spellStart"/>
      <w:r>
        <w:rPr>
          <w:sz w:val="28"/>
          <w:szCs w:val="28"/>
        </w:rPr>
        <w:t>Кокшайскоесельское</w:t>
      </w:r>
      <w:proofErr w:type="spellEnd"/>
      <w:r>
        <w:rPr>
          <w:sz w:val="28"/>
          <w:szCs w:val="28"/>
        </w:rPr>
        <w:t xml:space="preserve"> поселение»</w:t>
      </w:r>
    </w:p>
    <w:p w:rsidR="00BC5EC5" w:rsidRDefault="00BC5EC5" w:rsidP="00BC5E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5EC5" w:rsidRPr="00171F8A" w:rsidRDefault="00BC5EC5" w:rsidP="00BC5EC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71F8A">
        <w:rPr>
          <w:sz w:val="28"/>
          <w:szCs w:val="28"/>
        </w:rPr>
        <w:t>Передать осуществление части  полномочий органу местного самоуправления  муниципального образования «</w:t>
      </w:r>
      <w:proofErr w:type="spellStart"/>
      <w:r w:rsidRPr="00171F8A">
        <w:rPr>
          <w:sz w:val="28"/>
          <w:szCs w:val="28"/>
        </w:rPr>
        <w:t>Звениговский</w:t>
      </w:r>
      <w:proofErr w:type="spellEnd"/>
      <w:r w:rsidRPr="00171F8A">
        <w:rPr>
          <w:sz w:val="28"/>
          <w:szCs w:val="28"/>
        </w:rPr>
        <w:t xml:space="preserve"> муниципальный район», предусмотренных  частью 2  статьи 3.3  Федерального закона  от 25 октября 2001 года № 137-ФЗ «О введении в действие </w:t>
      </w:r>
      <w:r>
        <w:rPr>
          <w:sz w:val="28"/>
          <w:szCs w:val="28"/>
        </w:rPr>
        <w:t>З</w:t>
      </w:r>
      <w:r w:rsidRPr="00171F8A">
        <w:rPr>
          <w:sz w:val="28"/>
          <w:szCs w:val="28"/>
        </w:rPr>
        <w:t>емельного кодекса Российской Федерации»:</w:t>
      </w:r>
    </w:p>
    <w:p w:rsidR="00BC5EC5" w:rsidRDefault="00BC5EC5" w:rsidP="00BC5EC5">
      <w:pPr>
        <w:ind w:firstLine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распоряжение земельными участками, государственная собственность на которые не разграничена в отношении земельных участков,  расположенных на территории поселения, за исключением  согласования местоположения границ земельных участков в случаях, уточнения местоположения границ земельного участка, в отношении которого выполнялись соответствующие кадастровые работы, или уточнения  местоположения границ смежных с ним земельных участков, сведения о которых внесены в государственный кадастр недвижимости, в рамках реализации части 3</w:t>
      </w:r>
      <w:proofErr w:type="gramEnd"/>
      <w:r>
        <w:rPr>
          <w:sz w:val="28"/>
          <w:szCs w:val="28"/>
        </w:rPr>
        <w:t xml:space="preserve"> статьи 39 Федерального закона от 24.07.2007г. № 221-ФЗ «О государственном кадастре недвижимости».</w:t>
      </w:r>
    </w:p>
    <w:p w:rsidR="00BC5EC5" w:rsidRDefault="00BC5EC5" w:rsidP="00BC5E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муниципального образования 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сельское поселение» заключить соглашение с Администрацией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о передаче осуществления части полномочий.</w:t>
      </w:r>
    </w:p>
    <w:p w:rsidR="00BC5EC5" w:rsidRDefault="00BC5EC5" w:rsidP="00BC5E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C5EC5" w:rsidRDefault="00BC5EC5" w:rsidP="00BC5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и вступает в силу с 01 марта 2015 года.</w:t>
      </w:r>
    </w:p>
    <w:p w:rsidR="00BC5EC5" w:rsidRPr="00D00822" w:rsidRDefault="00BC5EC5" w:rsidP="00BC5EC5">
      <w:pPr>
        <w:ind w:firstLine="708"/>
        <w:jc w:val="both"/>
        <w:rPr>
          <w:sz w:val="28"/>
          <w:szCs w:val="28"/>
        </w:rPr>
      </w:pPr>
    </w:p>
    <w:p w:rsidR="00BC5EC5" w:rsidRDefault="00BC5EC5" w:rsidP="00BC5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5EC5" w:rsidRDefault="00BC5EC5" w:rsidP="00BC5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C5EC5" w:rsidRDefault="00BC5EC5" w:rsidP="00BC5E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Предселатель</w:t>
      </w:r>
      <w:proofErr w:type="spellEnd"/>
      <w:r>
        <w:rPr>
          <w:sz w:val="28"/>
          <w:szCs w:val="28"/>
        </w:rPr>
        <w:t xml:space="preserve">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sectPr w:rsidR="00BC5EC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1CF"/>
    <w:multiLevelType w:val="hybridMultilevel"/>
    <w:tmpl w:val="F7062402"/>
    <w:lvl w:ilvl="0" w:tplc="EEE8CD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71"/>
    <w:rsid w:val="000A56E5"/>
    <w:rsid w:val="00110211"/>
    <w:rsid w:val="00162EF9"/>
    <w:rsid w:val="001B1171"/>
    <w:rsid w:val="001D1E7D"/>
    <w:rsid w:val="001F7E14"/>
    <w:rsid w:val="00265D54"/>
    <w:rsid w:val="002A7069"/>
    <w:rsid w:val="00777063"/>
    <w:rsid w:val="00851676"/>
    <w:rsid w:val="009F472B"/>
    <w:rsid w:val="00BC5EC5"/>
    <w:rsid w:val="00C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71"/>
    <w:pPr>
      <w:spacing w:after="0" w:line="240" w:lineRule="auto"/>
    </w:pPr>
  </w:style>
  <w:style w:type="paragraph" w:customStyle="1" w:styleId="p9">
    <w:name w:val="p9"/>
    <w:basedOn w:val="a"/>
    <w:rsid w:val="001B1171"/>
    <w:pPr>
      <w:spacing w:before="100" w:beforeAutospacing="1" w:after="100" w:afterAutospacing="1"/>
    </w:pPr>
  </w:style>
  <w:style w:type="paragraph" w:customStyle="1" w:styleId="p7">
    <w:name w:val="p7"/>
    <w:basedOn w:val="a"/>
    <w:rsid w:val="001B1171"/>
    <w:pPr>
      <w:spacing w:before="100" w:beforeAutospacing="1" w:after="100" w:afterAutospacing="1"/>
    </w:pPr>
  </w:style>
  <w:style w:type="character" w:customStyle="1" w:styleId="s3">
    <w:name w:val="s3"/>
    <w:basedOn w:val="a0"/>
    <w:rsid w:val="001B1171"/>
  </w:style>
  <w:style w:type="character" w:customStyle="1" w:styleId="s7">
    <w:name w:val="s7"/>
    <w:basedOn w:val="a0"/>
    <w:rsid w:val="001B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</cp:revision>
  <cp:lastPrinted>2015-02-05T06:20:00Z</cp:lastPrinted>
  <dcterms:created xsi:type="dcterms:W3CDTF">2014-09-24T05:39:00Z</dcterms:created>
  <dcterms:modified xsi:type="dcterms:W3CDTF">2015-02-05T06:23:00Z</dcterms:modified>
</cp:coreProperties>
</file>